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C" w:rsidRPr="00957F1C" w:rsidRDefault="00957F1C" w:rsidP="00957F1C">
      <w:pPr>
        <w:jc w:val="center"/>
        <w:rPr>
          <w:szCs w:val="28"/>
          <w:shd w:val="clear" w:color="auto" w:fill="FFFFFF"/>
        </w:rPr>
      </w:pPr>
      <w:r w:rsidRPr="00957F1C">
        <w:rPr>
          <w:szCs w:val="28"/>
          <w:shd w:val="clear" w:color="auto" w:fill="FFFFFF"/>
        </w:rPr>
        <w:t xml:space="preserve">Москаленская детская библиотека                                                                 </w:t>
      </w:r>
      <w:r w:rsidR="00F51E1C">
        <w:rPr>
          <w:szCs w:val="28"/>
          <w:shd w:val="clear" w:color="auto" w:fill="FFFFFF"/>
        </w:rPr>
        <w:t xml:space="preserve">                   </w:t>
      </w:r>
      <w:r w:rsidRPr="00957F1C">
        <w:rPr>
          <w:szCs w:val="28"/>
          <w:shd w:val="clear" w:color="auto" w:fill="FFFFFF"/>
        </w:rPr>
        <w:t xml:space="preserve">муниципального казенного учреждения культуры                                   </w:t>
      </w:r>
      <w:r w:rsidR="00F51E1C">
        <w:rPr>
          <w:szCs w:val="28"/>
          <w:shd w:val="clear" w:color="auto" w:fill="FFFFFF"/>
        </w:rPr>
        <w:t xml:space="preserve">                       </w:t>
      </w:r>
      <w:r w:rsidRPr="00957F1C">
        <w:rPr>
          <w:szCs w:val="28"/>
          <w:shd w:val="clear" w:color="auto" w:fill="FFFFFF"/>
        </w:rPr>
        <w:t xml:space="preserve">Москаленского муниципального района Омской области                          </w:t>
      </w:r>
      <w:r w:rsidR="00F51E1C">
        <w:rPr>
          <w:szCs w:val="28"/>
          <w:shd w:val="clear" w:color="auto" w:fill="FFFFFF"/>
        </w:rPr>
        <w:t xml:space="preserve">                  </w:t>
      </w:r>
      <w:r w:rsidRPr="00957F1C">
        <w:rPr>
          <w:szCs w:val="28"/>
          <w:shd w:val="clear" w:color="auto" w:fill="FFFFFF"/>
        </w:rPr>
        <w:t>«Москаленская районная библиотека»</w:t>
      </w:r>
    </w:p>
    <w:p w:rsidR="00957F1C" w:rsidRDefault="00957F1C" w:rsidP="00957F1C">
      <w:pPr>
        <w:jc w:val="center"/>
        <w:rPr>
          <w:sz w:val="28"/>
          <w:szCs w:val="28"/>
          <w:shd w:val="clear" w:color="auto" w:fill="FFFFFF"/>
        </w:rPr>
      </w:pPr>
    </w:p>
    <w:p w:rsidR="00957F1C" w:rsidRPr="00957F1C" w:rsidRDefault="00957F1C" w:rsidP="00957F1C">
      <w:pPr>
        <w:jc w:val="center"/>
        <w:rPr>
          <w:b/>
          <w:sz w:val="32"/>
          <w:szCs w:val="28"/>
          <w:shd w:val="clear" w:color="auto" w:fill="FFFFFF"/>
        </w:rPr>
      </w:pPr>
      <w:r w:rsidRPr="00957F1C">
        <w:rPr>
          <w:b/>
          <w:sz w:val="32"/>
          <w:szCs w:val="28"/>
          <w:shd w:val="clear" w:color="auto" w:fill="FFFFFF"/>
        </w:rPr>
        <w:t>На златом крыльце сидели…</w:t>
      </w:r>
    </w:p>
    <w:p w:rsidR="00957F1C" w:rsidRPr="00F51E1C" w:rsidRDefault="00957F1C" w:rsidP="00957F1C">
      <w:pPr>
        <w:jc w:val="center"/>
        <w:rPr>
          <w:szCs w:val="28"/>
          <w:shd w:val="clear" w:color="auto" w:fill="FFFFFF"/>
        </w:rPr>
      </w:pPr>
      <w:r w:rsidRPr="00F51E1C">
        <w:rPr>
          <w:szCs w:val="28"/>
          <w:shd w:val="clear" w:color="auto" w:fill="FFFFFF"/>
        </w:rPr>
        <w:t>Событие Года культурного наследия народов России</w:t>
      </w:r>
    </w:p>
    <w:p w:rsidR="00957F1C" w:rsidRDefault="00957F1C" w:rsidP="00ED5287">
      <w:pPr>
        <w:rPr>
          <w:sz w:val="28"/>
          <w:szCs w:val="28"/>
          <w:shd w:val="clear" w:color="auto" w:fill="FFFFFF"/>
        </w:rPr>
      </w:pPr>
    </w:p>
    <w:p w:rsidR="00ED5287" w:rsidRPr="00546771" w:rsidRDefault="00ED5287" w:rsidP="00ED528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 апреля в 18-00 М</w:t>
      </w:r>
      <w:r w:rsidRPr="00546771">
        <w:rPr>
          <w:sz w:val="28"/>
          <w:szCs w:val="28"/>
          <w:shd w:val="clear" w:color="auto" w:fill="FFFFFF"/>
        </w:rPr>
        <w:t xml:space="preserve">оскаленская детская библиотека распахнула двери для своих юных гостей, чтобы в очередной раз стать участником российской </w:t>
      </w:r>
      <w:proofErr w:type="spellStart"/>
      <w:r w:rsidRPr="00546771">
        <w:rPr>
          <w:sz w:val="28"/>
          <w:szCs w:val="28"/>
          <w:shd w:val="clear" w:color="auto" w:fill="FFFFFF"/>
        </w:rPr>
        <w:t>социокультурной</w:t>
      </w:r>
      <w:proofErr w:type="spellEnd"/>
      <w:r w:rsidRPr="00546771">
        <w:rPr>
          <w:sz w:val="28"/>
          <w:szCs w:val="28"/>
          <w:shd w:val="clear" w:color="auto" w:fill="FFFFFF"/>
        </w:rPr>
        <w:t xml:space="preserve"> акции «</w:t>
      </w:r>
      <w:proofErr w:type="spellStart"/>
      <w:r w:rsidRPr="00546771">
        <w:rPr>
          <w:sz w:val="28"/>
          <w:szCs w:val="28"/>
          <w:shd w:val="clear" w:color="auto" w:fill="FFFFFF"/>
        </w:rPr>
        <w:t>Библионочь</w:t>
      </w:r>
      <w:proofErr w:type="spellEnd"/>
      <w:r w:rsidRPr="00546771">
        <w:rPr>
          <w:sz w:val="28"/>
          <w:szCs w:val="28"/>
          <w:shd w:val="clear" w:color="auto" w:fill="FFFFFF"/>
        </w:rPr>
        <w:t xml:space="preserve"> – 2022. </w:t>
      </w:r>
      <w:proofErr w:type="spellStart"/>
      <w:r w:rsidRPr="00546771">
        <w:rPr>
          <w:sz w:val="28"/>
          <w:szCs w:val="28"/>
          <w:shd w:val="clear" w:color="auto" w:fill="FFFFFF"/>
        </w:rPr>
        <w:t>Библиосумерки</w:t>
      </w:r>
      <w:proofErr w:type="spellEnd"/>
      <w:r w:rsidRPr="00546771">
        <w:rPr>
          <w:sz w:val="28"/>
          <w:szCs w:val="28"/>
          <w:shd w:val="clear" w:color="auto" w:fill="FFFFFF"/>
        </w:rPr>
        <w:t>. Детское измерение».</w:t>
      </w:r>
    </w:p>
    <w:p w:rsidR="00ED5287" w:rsidRPr="00546771" w:rsidRDefault="00ED5287" w:rsidP="00ED528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D5287" w:rsidRPr="00546771" w:rsidRDefault="00ED5287" w:rsidP="00ED5287">
      <w:pPr>
        <w:pStyle w:val="aa"/>
        <w:rPr>
          <w:rFonts w:ascii="Arial" w:hAnsi="Arial" w:cs="Arial"/>
          <w:sz w:val="21"/>
          <w:szCs w:val="21"/>
          <w:shd w:val="clear" w:color="auto" w:fill="FFFFFF"/>
        </w:rPr>
      </w:pPr>
      <w:r w:rsidRPr="00546771">
        <w:rPr>
          <w:sz w:val="28"/>
          <w:szCs w:val="28"/>
        </w:rPr>
        <w:t>Так как 2022 год объявлен Годом культурного наследия народов России, специалисты Москаленской детской библиотеки постарались рассказать и показать гостям праздника «На златом крыльце сидели…»</w:t>
      </w:r>
      <w:r>
        <w:rPr>
          <w:sz w:val="28"/>
          <w:szCs w:val="28"/>
        </w:rPr>
        <w:t xml:space="preserve"> </w:t>
      </w:r>
      <w:r w:rsidRPr="00546771">
        <w:rPr>
          <w:sz w:val="28"/>
          <w:szCs w:val="28"/>
        </w:rPr>
        <w:t xml:space="preserve">всю красоту и богатство традиций и обычаев русского народа. </w:t>
      </w:r>
    </w:p>
    <w:p w:rsidR="00ED5287" w:rsidRPr="00546771" w:rsidRDefault="00ED5287" w:rsidP="00ED5287">
      <w:pPr>
        <w:pStyle w:val="aa"/>
        <w:rPr>
          <w:rFonts w:ascii="Arial" w:hAnsi="Arial" w:cs="Arial"/>
          <w:sz w:val="21"/>
          <w:szCs w:val="21"/>
          <w:shd w:val="clear" w:color="auto" w:fill="FFFFFF"/>
        </w:rPr>
      </w:pPr>
    </w:p>
    <w:p w:rsidR="00ED5287" w:rsidRPr="00CD0681" w:rsidRDefault="00ED5287" w:rsidP="00ED5287">
      <w:pPr>
        <w:pStyle w:val="aa"/>
        <w:rPr>
          <w:b/>
          <w:szCs w:val="28"/>
        </w:rPr>
      </w:pPr>
      <w:r w:rsidRPr="00546771">
        <w:rPr>
          <w:sz w:val="28"/>
          <w:szCs w:val="28"/>
        </w:rPr>
        <w:t xml:space="preserve">Встретила гостей сказочница </w:t>
      </w:r>
      <w:proofErr w:type="spellStart"/>
      <w:r w:rsidRPr="00546771">
        <w:rPr>
          <w:sz w:val="28"/>
          <w:szCs w:val="28"/>
        </w:rPr>
        <w:t>Доротея</w:t>
      </w:r>
      <w:proofErr w:type="spellEnd"/>
      <w:r w:rsidRPr="00546771">
        <w:rPr>
          <w:sz w:val="28"/>
          <w:szCs w:val="28"/>
        </w:rPr>
        <w:t xml:space="preserve"> </w:t>
      </w:r>
      <w:proofErr w:type="spellStart"/>
      <w:r w:rsidRPr="00546771">
        <w:rPr>
          <w:sz w:val="28"/>
          <w:szCs w:val="28"/>
        </w:rPr>
        <w:t>Савватеевна</w:t>
      </w:r>
      <w:proofErr w:type="spellEnd"/>
      <w:r w:rsidRPr="00546771">
        <w:rPr>
          <w:sz w:val="28"/>
          <w:szCs w:val="28"/>
        </w:rPr>
        <w:t>. Она ввела их в мир русского фольклора и рассказала, что ждет их на празднике</w:t>
      </w:r>
      <w:proofErr w:type="gramStart"/>
      <w:r w:rsidRPr="00546771">
        <w:rPr>
          <w:sz w:val="28"/>
          <w:szCs w:val="28"/>
        </w:rPr>
        <w:t>.</w:t>
      </w:r>
      <w:proofErr w:type="gramEnd"/>
      <w:r w:rsidRPr="00546771">
        <w:rPr>
          <w:sz w:val="28"/>
          <w:szCs w:val="28"/>
        </w:rPr>
        <w:t xml:space="preserve"> </w:t>
      </w:r>
      <w:r w:rsidRPr="00CD0681">
        <w:rPr>
          <w:b/>
          <w:szCs w:val="28"/>
        </w:rPr>
        <w:t>(</w:t>
      </w:r>
      <w:proofErr w:type="gramStart"/>
      <w:r w:rsidRPr="00CD0681">
        <w:rPr>
          <w:b/>
          <w:szCs w:val="28"/>
        </w:rPr>
        <w:t>с</w:t>
      </w:r>
      <w:proofErr w:type="gramEnd"/>
      <w:r w:rsidRPr="00CD0681">
        <w:rPr>
          <w:b/>
          <w:szCs w:val="28"/>
        </w:rPr>
        <w:t>лайды №2,3)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Для ребят были подготовлены  игры, шутки, поговорки, песни и скороговорки, которые пришли  к нам из старины, из далекой глубины…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Пространство библиотеки было разбито на фольклорные зоны, где детей встречали «Василиса Премудрая», «</w:t>
      </w:r>
      <w:proofErr w:type="spellStart"/>
      <w:r w:rsidRPr="00546771">
        <w:rPr>
          <w:sz w:val="28"/>
          <w:szCs w:val="28"/>
        </w:rPr>
        <w:t>Домовёнок</w:t>
      </w:r>
      <w:proofErr w:type="spellEnd"/>
      <w:r w:rsidRPr="00546771">
        <w:rPr>
          <w:sz w:val="28"/>
          <w:szCs w:val="28"/>
        </w:rPr>
        <w:t xml:space="preserve"> Кузька», «Добры молодцы», «Кр</w:t>
      </w:r>
      <w:r>
        <w:rPr>
          <w:sz w:val="28"/>
          <w:szCs w:val="28"/>
        </w:rPr>
        <w:t>асны девицы»</w:t>
      </w:r>
      <w:r w:rsidRPr="00546771">
        <w:rPr>
          <w:sz w:val="28"/>
          <w:szCs w:val="28"/>
        </w:rPr>
        <w:t>.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Фольклорная зона  «Мастерская  Матрёшка», ждала детей, которые любят мастерить что-либо своими руками. «Красны девицы»  предложили сделать аппликацию «Русская матрешка» из имеющихся заготовок и украсить Пасхальное яйцо. Старательно мальчики и девочки выполняли эту работу. Готовый сувенир можно было забрать с собой в память о празднике</w:t>
      </w:r>
      <w:proofErr w:type="gramStart"/>
      <w:r w:rsidRPr="00546771">
        <w:rPr>
          <w:sz w:val="28"/>
          <w:szCs w:val="28"/>
        </w:rPr>
        <w:t>.</w:t>
      </w:r>
      <w:r w:rsidRPr="00CD0681">
        <w:rPr>
          <w:b/>
          <w:szCs w:val="28"/>
        </w:rPr>
        <w:t>(</w:t>
      </w:r>
      <w:proofErr w:type="gramEnd"/>
      <w:r w:rsidRPr="00CD0681">
        <w:rPr>
          <w:b/>
          <w:szCs w:val="28"/>
        </w:rPr>
        <w:t>слайд №4)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В «Загадочной» зоне  дети могли проверить свои знания русских сказок, пословиц и поговорок, отгадывая загадки и отвечая на вопросы, которые приготовила для них Василиса Премудрая</w:t>
      </w:r>
      <w:proofErr w:type="gramStart"/>
      <w:r w:rsidRPr="005467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D0681">
        <w:rPr>
          <w:b/>
          <w:szCs w:val="28"/>
        </w:rPr>
        <w:t>(</w:t>
      </w:r>
      <w:proofErr w:type="gramStart"/>
      <w:r w:rsidRPr="00CD0681">
        <w:rPr>
          <w:b/>
          <w:szCs w:val="28"/>
        </w:rPr>
        <w:t>с</w:t>
      </w:r>
      <w:proofErr w:type="gramEnd"/>
      <w:r w:rsidRPr="00CD0681">
        <w:rPr>
          <w:b/>
          <w:szCs w:val="28"/>
        </w:rPr>
        <w:t>лайд№5)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Фольклорная зона «Молодецкие забавы» была предложена ребятишкам</w:t>
      </w:r>
      <w:proofErr w:type="gramStart"/>
      <w:r w:rsidRPr="00546771">
        <w:rPr>
          <w:sz w:val="28"/>
          <w:szCs w:val="28"/>
        </w:rPr>
        <w:t xml:space="preserve"> ,</w:t>
      </w:r>
      <w:proofErr w:type="gramEnd"/>
      <w:r w:rsidRPr="00546771">
        <w:rPr>
          <w:sz w:val="28"/>
          <w:szCs w:val="28"/>
        </w:rPr>
        <w:t xml:space="preserve"> которые любят шумные, подвижные игры, любят бегать, прыгать и скакать.  Соревновательные игры вызвали восторг у юных участников.  Настоящая борьба была продемонстрирована ребятами во время так называемых  «Петушиных боев». </w:t>
      </w:r>
      <w:r>
        <w:rPr>
          <w:sz w:val="28"/>
          <w:szCs w:val="28"/>
        </w:rPr>
        <w:t>Воздушный шарик привязывал</w:t>
      </w:r>
      <w:r w:rsidRPr="00546771">
        <w:rPr>
          <w:sz w:val="28"/>
          <w:szCs w:val="28"/>
        </w:rPr>
        <w:t xml:space="preserve">ся к правой ноге участников, а левой ногой нужно лопнуть шарик у соперника. Много веселья вызвали конкурсы «Бег в мешках» и «Кто быстрее на метле». На площадке </w:t>
      </w:r>
      <w:r w:rsidRPr="00546771">
        <w:rPr>
          <w:sz w:val="28"/>
          <w:szCs w:val="28"/>
        </w:rPr>
        <w:lastRenderedPageBreak/>
        <w:t>выставлены кегли в цепочку. Нужно пробежать верхом на метле змейкой и не сбить кегли</w:t>
      </w:r>
      <w:proofErr w:type="gramStart"/>
      <w:r w:rsidRPr="00546771">
        <w:rPr>
          <w:sz w:val="28"/>
          <w:szCs w:val="28"/>
        </w:rPr>
        <w:t>.</w:t>
      </w:r>
      <w:proofErr w:type="gramEnd"/>
      <w:r w:rsidRPr="00546771">
        <w:rPr>
          <w:sz w:val="28"/>
          <w:szCs w:val="28"/>
        </w:rPr>
        <w:t xml:space="preserve"> </w:t>
      </w:r>
      <w:r w:rsidRPr="00CD0681">
        <w:rPr>
          <w:b/>
          <w:szCs w:val="28"/>
        </w:rPr>
        <w:t>(</w:t>
      </w:r>
      <w:proofErr w:type="gramStart"/>
      <w:r w:rsidRPr="00CD0681">
        <w:rPr>
          <w:b/>
          <w:szCs w:val="28"/>
        </w:rPr>
        <w:t>с</w:t>
      </w:r>
      <w:proofErr w:type="gramEnd"/>
      <w:r w:rsidRPr="00CD0681">
        <w:rPr>
          <w:b/>
          <w:szCs w:val="28"/>
        </w:rPr>
        <w:t>лайд №6)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 xml:space="preserve">Почти все дети попробовали вкусные блинчики, которые заработали в «Русской блинной».  С ракеткой (для игры в бадминтон) в руке, на которой был помещен бумажный «блинчик», нужно было преодолеть обозначенную дистанцию и не уронить лакомство. Восторг у ребят вызвало то, что неважно, </w:t>
      </w:r>
      <w:r>
        <w:rPr>
          <w:sz w:val="28"/>
          <w:szCs w:val="28"/>
        </w:rPr>
        <w:t>как они справились с заданием,</w:t>
      </w:r>
      <w:r w:rsidRPr="00546771">
        <w:rPr>
          <w:sz w:val="28"/>
          <w:szCs w:val="28"/>
        </w:rPr>
        <w:t xml:space="preserve"> все равно получали вкусный блинчик  от </w:t>
      </w:r>
      <w:proofErr w:type="spellStart"/>
      <w:r w:rsidRPr="00546771">
        <w:rPr>
          <w:sz w:val="28"/>
          <w:szCs w:val="28"/>
        </w:rPr>
        <w:t>домовёнка</w:t>
      </w:r>
      <w:proofErr w:type="spellEnd"/>
      <w:r w:rsidRPr="00546771">
        <w:rPr>
          <w:sz w:val="28"/>
          <w:szCs w:val="28"/>
        </w:rPr>
        <w:t xml:space="preserve"> Кузи</w:t>
      </w:r>
      <w:proofErr w:type="gramStart"/>
      <w:r w:rsidRPr="00546771">
        <w:rPr>
          <w:sz w:val="28"/>
          <w:szCs w:val="28"/>
        </w:rPr>
        <w:t>.</w:t>
      </w:r>
      <w:r w:rsidRPr="00CD0681">
        <w:rPr>
          <w:b/>
          <w:szCs w:val="28"/>
        </w:rPr>
        <w:t>(</w:t>
      </w:r>
      <w:proofErr w:type="gramEnd"/>
      <w:r w:rsidRPr="00CD0681">
        <w:rPr>
          <w:b/>
          <w:szCs w:val="28"/>
        </w:rPr>
        <w:t>слайд №7)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В течение всего праздника ребята могли приобрести билетик беспроигрышной лотереи «Улыбка фортуны» у Коробейника и обменять его на приз у Кикиморы</w:t>
      </w:r>
      <w:proofErr w:type="gramStart"/>
      <w:r w:rsidRPr="005467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D0681">
        <w:rPr>
          <w:b/>
          <w:szCs w:val="28"/>
        </w:rPr>
        <w:t>(</w:t>
      </w:r>
      <w:proofErr w:type="gramStart"/>
      <w:r w:rsidRPr="00CD0681">
        <w:rPr>
          <w:b/>
          <w:szCs w:val="28"/>
        </w:rPr>
        <w:t>с</w:t>
      </w:r>
      <w:proofErr w:type="gramEnd"/>
      <w:r w:rsidRPr="00CD0681">
        <w:rPr>
          <w:b/>
          <w:szCs w:val="28"/>
        </w:rPr>
        <w:t>лайд №8)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Завершился праздник - представлением всем на удивление.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Юные артис</w:t>
      </w:r>
      <w:r>
        <w:rPr>
          <w:sz w:val="28"/>
          <w:szCs w:val="28"/>
        </w:rPr>
        <w:t xml:space="preserve">ты  образцового  театра  «Блик» </w:t>
      </w:r>
      <w:r w:rsidRPr="00546771">
        <w:rPr>
          <w:sz w:val="28"/>
          <w:szCs w:val="28"/>
        </w:rPr>
        <w:t>Москаленской детской школы искусств имени Зонова И.Н., представили гостям театральную постановку русской народной сказки «Рукавичка», которая очень понравилась всем присутствующим. Юные артисты получили заслуженную бурю оваций</w:t>
      </w:r>
      <w:proofErr w:type="gramStart"/>
      <w:r w:rsidRPr="00546771">
        <w:rPr>
          <w:sz w:val="28"/>
          <w:szCs w:val="28"/>
        </w:rPr>
        <w:t>.</w:t>
      </w:r>
      <w:proofErr w:type="gramEnd"/>
      <w:r w:rsidRPr="0054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(</w:t>
      </w:r>
      <w:proofErr w:type="gramStart"/>
      <w:r>
        <w:rPr>
          <w:b/>
          <w:szCs w:val="28"/>
        </w:rPr>
        <w:t>с</w:t>
      </w:r>
      <w:proofErr w:type="gramEnd"/>
      <w:r w:rsidRPr="00CD0681">
        <w:rPr>
          <w:b/>
          <w:szCs w:val="28"/>
        </w:rPr>
        <w:t>лайды  № 9,10)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В течение всего праздника  участники,  за старание и активность в конкурсах и  играх, зарабатывали  волшебные «</w:t>
      </w:r>
      <w:proofErr w:type="spellStart"/>
      <w:r w:rsidRPr="00546771">
        <w:rPr>
          <w:sz w:val="28"/>
          <w:szCs w:val="28"/>
        </w:rPr>
        <w:t>Библионики</w:t>
      </w:r>
      <w:proofErr w:type="spellEnd"/>
      <w:r w:rsidRPr="00546771">
        <w:rPr>
          <w:sz w:val="28"/>
          <w:szCs w:val="28"/>
        </w:rPr>
        <w:t>», которые в конце встречи, они</w:t>
      </w:r>
      <w:r>
        <w:rPr>
          <w:sz w:val="28"/>
          <w:szCs w:val="28"/>
        </w:rPr>
        <w:t xml:space="preserve"> обменяли </w:t>
      </w:r>
      <w:r w:rsidRPr="00546771">
        <w:rPr>
          <w:sz w:val="28"/>
          <w:szCs w:val="28"/>
        </w:rPr>
        <w:t xml:space="preserve"> в «Пункте обмена» на самые вкусные конфеты «Библиотечные».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  <w:r w:rsidRPr="00546771">
        <w:rPr>
          <w:sz w:val="28"/>
          <w:szCs w:val="28"/>
        </w:rPr>
        <w:t>Более 80 ребят побывали на празднике и приняли участие в развлекательной программе, расходились с отличным настроением и  полными ладошками конфет.</w:t>
      </w: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>
      <w:pPr>
        <w:pStyle w:val="aa"/>
        <w:rPr>
          <w:sz w:val="28"/>
          <w:szCs w:val="28"/>
        </w:rPr>
      </w:pPr>
    </w:p>
    <w:p w:rsidR="00ED5287" w:rsidRPr="00546771" w:rsidRDefault="00ED5287" w:rsidP="00ED5287"/>
    <w:p w:rsidR="00F47C88" w:rsidRDefault="00F47C88"/>
    <w:sectPr w:rsidR="00F47C88" w:rsidSect="00F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287"/>
    <w:rsid w:val="002472BE"/>
    <w:rsid w:val="00957F1C"/>
    <w:rsid w:val="00A50A6D"/>
    <w:rsid w:val="00A81901"/>
    <w:rsid w:val="00ED5287"/>
    <w:rsid w:val="00F47C88"/>
    <w:rsid w:val="00F5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1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81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A8190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81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81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81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81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81901"/>
    <w:rPr>
      <w:b/>
      <w:bCs/>
    </w:rPr>
  </w:style>
  <w:style w:type="character" w:styleId="a9">
    <w:name w:val="Emphasis"/>
    <w:basedOn w:val="a0"/>
    <w:uiPriority w:val="20"/>
    <w:qFormat/>
    <w:rsid w:val="00A81901"/>
    <w:rPr>
      <w:i/>
      <w:iCs/>
    </w:rPr>
  </w:style>
  <w:style w:type="paragraph" w:styleId="aa">
    <w:name w:val="No Spacing"/>
    <w:uiPriority w:val="1"/>
    <w:qFormat/>
    <w:rsid w:val="00A81901"/>
    <w:rPr>
      <w:sz w:val="24"/>
      <w:szCs w:val="24"/>
    </w:rPr>
  </w:style>
  <w:style w:type="character" w:styleId="ab">
    <w:name w:val="Subtle Emphasis"/>
    <w:basedOn w:val="a0"/>
    <w:uiPriority w:val="19"/>
    <w:qFormat/>
    <w:rsid w:val="00A819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detskaya2</dc:creator>
  <cp:keywords/>
  <dc:description/>
  <cp:lastModifiedBy>detskaya2</cp:lastModifiedBy>
  <cp:revision>5</cp:revision>
  <dcterms:created xsi:type="dcterms:W3CDTF">2022-12-08T06:57:00Z</dcterms:created>
  <dcterms:modified xsi:type="dcterms:W3CDTF">2022-12-08T08:05:00Z</dcterms:modified>
</cp:coreProperties>
</file>